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05A5" w14:textId="611A5EDF" w:rsidR="00FA78AC" w:rsidRDefault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jc w:val="center"/>
        <w:rPr>
          <w:rFonts w:ascii="Book Antiqua" w:eastAsia="Book Antiqua" w:hAnsi="Book Antiqua" w:cs="Book Antiqua"/>
          <w:b/>
          <w:color w:val="000000"/>
          <w:sz w:val="27"/>
          <w:szCs w:val="27"/>
        </w:rPr>
      </w:pPr>
    </w:p>
    <w:p w14:paraId="3506CF1A" w14:textId="4E452D7E" w:rsidR="00FA78AC" w:rsidRDefault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jc w:val="center"/>
        <w:rPr>
          <w:rFonts w:ascii="Book Antiqua" w:eastAsia="Book Antiqua" w:hAnsi="Book Antiqua" w:cs="Book Antiqua"/>
          <w:b/>
          <w:color w:val="000000"/>
          <w:sz w:val="27"/>
          <w:szCs w:val="27"/>
        </w:rPr>
      </w:pPr>
    </w:p>
    <w:p w14:paraId="061A530D" w14:textId="2707F001" w:rsidR="00FA78AC" w:rsidRDefault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jc w:val="center"/>
        <w:rPr>
          <w:rFonts w:ascii="Book Antiqua" w:eastAsia="Book Antiqua" w:hAnsi="Book Antiqua" w:cs="Book Antiqua"/>
          <w:b/>
          <w:color w:val="000000"/>
          <w:sz w:val="27"/>
          <w:szCs w:val="27"/>
        </w:rPr>
      </w:pPr>
    </w:p>
    <w:p w14:paraId="788B84FE" w14:textId="77777777" w:rsidR="00FA78AC" w:rsidRDefault="00FA78AC" w:rsidP="00A9245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rPr>
          <w:rFonts w:ascii="Book Antiqua" w:eastAsia="Book Antiqua" w:hAnsi="Book Antiqua" w:cs="Book Antiqua"/>
          <w:b/>
          <w:sz w:val="27"/>
          <w:szCs w:val="27"/>
        </w:rPr>
      </w:pPr>
    </w:p>
    <w:p w14:paraId="63851669" w14:textId="77777777" w:rsidR="00FA78AC" w:rsidRDefault="00FA78AC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7"/>
          <w:szCs w:val="27"/>
        </w:rPr>
      </w:pPr>
    </w:p>
    <w:p w14:paraId="785423DE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7"/>
          <w:szCs w:val="27"/>
        </w:rPr>
      </w:pPr>
    </w:p>
    <w:p w14:paraId="047797FC" w14:textId="3E14C515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7"/>
          <w:szCs w:val="27"/>
        </w:rPr>
      </w:pPr>
      <w:r>
        <w:rPr>
          <w:rFonts w:ascii="Book Antiqua" w:eastAsia="Book Antiqua" w:hAnsi="Book Antiqua" w:cs="Book Antiqua"/>
          <w:b/>
          <w:sz w:val="27"/>
          <w:szCs w:val="27"/>
        </w:rPr>
        <w:t>USAWE</w:t>
      </w:r>
    </w:p>
    <w:p w14:paraId="5CFE4EFB" w14:textId="23227B23" w:rsidR="00A9245B" w:rsidRDefault="00E43351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7"/>
          <w:szCs w:val="27"/>
        </w:rPr>
      </w:pPr>
      <w:r>
        <w:rPr>
          <w:rFonts w:ascii="Book Antiqua" w:eastAsia="Book Antiqua" w:hAnsi="Book Antiqua" w:cs="Book Antiqua"/>
          <w:b/>
          <w:sz w:val="27"/>
          <w:szCs w:val="27"/>
        </w:rPr>
        <w:t>SCRIBE</w:t>
      </w:r>
      <w:r w:rsidR="00A9245B">
        <w:rPr>
          <w:rFonts w:ascii="Book Antiqua" w:eastAsia="Book Antiqua" w:hAnsi="Book Antiqua" w:cs="Book Antiqua"/>
          <w:b/>
          <w:sz w:val="27"/>
          <w:szCs w:val="27"/>
        </w:rPr>
        <w:t xml:space="preserve"> </w:t>
      </w:r>
      <w:r>
        <w:rPr>
          <w:rFonts w:ascii="Book Antiqua" w:eastAsia="Book Antiqua" w:hAnsi="Book Antiqua" w:cs="Book Antiqua"/>
          <w:b/>
          <w:sz w:val="27"/>
          <w:szCs w:val="27"/>
        </w:rPr>
        <w:t>EDUCATION</w:t>
      </w:r>
      <w:r w:rsidR="00463429">
        <w:rPr>
          <w:rFonts w:ascii="Book Antiqua" w:eastAsia="Book Antiqua" w:hAnsi="Book Antiqua" w:cs="Book Antiqua"/>
          <w:b/>
          <w:sz w:val="27"/>
          <w:szCs w:val="27"/>
        </w:rPr>
        <w:t xml:space="preserve"> GUIDE</w:t>
      </w:r>
    </w:p>
    <w:p w14:paraId="01164F09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7"/>
          <w:szCs w:val="27"/>
        </w:rPr>
      </w:pPr>
    </w:p>
    <w:p w14:paraId="01E4D6EC" w14:textId="77777777" w:rsidR="00FA78AC" w:rsidRDefault="00FA78AC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7"/>
          <w:szCs w:val="27"/>
        </w:rPr>
      </w:pPr>
    </w:p>
    <w:p w14:paraId="3456D7D7" w14:textId="4296208D" w:rsidR="00FA78AC" w:rsidRDefault="00FA78AC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  <w:r w:rsidRPr="00FA78AC">
        <w:rPr>
          <w:rFonts w:ascii="Book Antiqua" w:eastAsia="Book Antiqua" w:hAnsi="Book Antiqua" w:cs="Book Antiqua"/>
          <w:b/>
          <w:sz w:val="24"/>
          <w:szCs w:val="24"/>
        </w:rPr>
        <w:t>Revised 1</w:t>
      </w:r>
      <w:r w:rsidR="00E43351">
        <w:rPr>
          <w:rFonts w:ascii="Book Antiqua" w:eastAsia="Book Antiqua" w:hAnsi="Book Antiqua" w:cs="Book Antiqua"/>
          <w:b/>
          <w:sz w:val="24"/>
          <w:szCs w:val="24"/>
        </w:rPr>
        <w:t>5</w:t>
      </w:r>
      <w:r w:rsidRPr="00FA78AC">
        <w:rPr>
          <w:rFonts w:ascii="Book Antiqua" w:eastAsia="Book Antiqua" w:hAnsi="Book Antiqua" w:cs="Book Antiqua"/>
          <w:b/>
          <w:sz w:val="24"/>
          <w:szCs w:val="24"/>
        </w:rPr>
        <w:t xml:space="preserve"> </w:t>
      </w:r>
      <w:r w:rsidR="00E43351">
        <w:rPr>
          <w:rFonts w:ascii="Book Antiqua" w:eastAsia="Book Antiqua" w:hAnsi="Book Antiqua" w:cs="Book Antiqua"/>
          <w:b/>
          <w:sz w:val="24"/>
          <w:szCs w:val="24"/>
        </w:rPr>
        <w:t>December</w:t>
      </w:r>
      <w:r w:rsidRPr="00FA78AC">
        <w:rPr>
          <w:rFonts w:ascii="Book Antiqua" w:eastAsia="Book Antiqua" w:hAnsi="Book Antiqua" w:cs="Book Antiqua"/>
          <w:b/>
          <w:sz w:val="24"/>
          <w:szCs w:val="24"/>
        </w:rPr>
        <w:t xml:space="preserve"> 2025</w:t>
      </w:r>
    </w:p>
    <w:p w14:paraId="4778A45B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6BFD84FE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00339D97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1C32536B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6FCF63EA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61644CB5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21385CDA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0C57736F" w14:textId="77777777" w:rsidR="00A9245B" w:rsidRDefault="00A9245B" w:rsidP="00FA78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1" w:line="240" w:lineRule="auto"/>
        <w:ind w:left="1200"/>
        <w:jc w:val="center"/>
        <w:rPr>
          <w:rFonts w:ascii="Book Antiqua" w:eastAsia="Book Antiqua" w:hAnsi="Book Antiqua" w:cs="Book Antiqua"/>
          <w:b/>
          <w:sz w:val="24"/>
          <w:szCs w:val="24"/>
        </w:rPr>
      </w:pPr>
    </w:p>
    <w:p w14:paraId="5F51DB80" w14:textId="0F843A95" w:rsidR="0048657C" w:rsidRDefault="0048657C">
      <w:pPr>
        <w:rPr>
          <w:rFonts w:ascii="Book Antiqua" w:eastAsia="Book Antiqua" w:hAnsi="Book Antiqua" w:cs="Book Antiqua"/>
          <w:b/>
          <w:sz w:val="24"/>
          <w:szCs w:val="24"/>
        </w:rPr>
      </w:pPr>
      <w:r>
        <w:rPr>
          <w:rFonts w:ascii="Book Antiqua" w:eastAsia="Book Antiqua" w:hAnsi="Book Antiqua" w:cs="Book Antiqua"/>
          <w:b/>
          <w:sz w:val="24"/>
          <w:szCs w:val="24"/>
        </w:rPr>
        <w:br w:type="page"/>
      </w:r>
    </w:p>
    <w:p w14:paraId="3C3DA000" w14:textId="03324BC8" w:rsidR="005736A6" w:rsidRPr="000A6DE4" w:rsidRDefault="005736A6" w:rsidP="005736A6">
      <w:pPr>
        <w:pStyle w:val="Heading1"/>
      </w:pPr>
      <w:bookmarkStart w:id="0" w:name="_Toc210659320"/>
      <w:r w:rsidRPr="000A6DE4">
        <w:t xml:space="preserve">1. </w:t>
      </w:r>
      <w:r>
        <w:t>PURPOSE</w:t>
      </w:r>
      <w:r w:rsidRPr="000A6DE4">
        <w:t xml:space="preserve"> </w:t>
      </w:r>
    </w:p>
    <w:p w14:paraId="74E3C0DC" w14:textId="0042BC57" w:rsidR="00A22B87" w:rsidRDefault="00787878" w:rsidP="00A22B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 w:themeColor="text1"/>
          <w:lang w:val="en-US"/>
        </w:rPr>
      </w:pPr>
      <w:r>
        <w:rPr>
          <w:rFonts w:ascii="Book Antiqua" w:eastAsia="Book Antiqua" w:hAnsi="Book Antiqua" w:cs="Book Antiqua"/>
          <w:color w:val="000000" w:themeColor="text1"/>
          <w:lang w:val="en-US"/>
        </w:rPr>
        <w:t xml:space="preserve">The purpose of this education is to assist scribes in </w:t>
      </w:r>
      <w:r w:rsidR="00F91E85">
        <w:rPr>
          <w:rFonts w:ascii="Book Antiqua" w:eastAsia="Book Antiqua" w:hAnsi="Book Antiqua" w:cs="Book Antiqua"/>
          <w:color w:val="000000" w:themeColor="text1"/>
          <w:lang w:val="en-US"/>
        </w:rPr>
        <w:t>being more effective</w:t>
      </w:r>
      <w:r w:rsidR="00BB112D">
        <w:rPr>
          <w:rFonts w:ascii="Book Antiqua" w:eastAsia="Book Antiqua" w:hAnsi="Book Antiqua" w:cs="Book Antiqua"/>
          <w:color w:val="000000" w:themeColor="text1"/>
          <w:lang w:val="en-US"/>
        </w:rPr>
        <w:t xml:space="preserve"> and to </w:t>
      </w:r>
      <w:r w:rsidR="00C11528">
        <w:rPr>
          <w:rFonts w:ascii="Book Antiqua" w:eastAsia="Book Antiqua" w:hAnsi="Book Antiqua" w:cs="Book Antiqua"/>
          <w:color w:val="000000" w:themeColor="text1"/>
          <w:lang w:val="en-US"/>
        </w:rPr>
        <w:t>feel prepared</w:t>
      </w:r>
      <w:r w:rsidR="009721C1">
        <w:rPr>
          <w:rFonts w:ascii="Book Antiqua" w:eastAsia="Book Antiqua" w:hAnsi="Book Antiqua" w:cs="Book Antiqua"/>
          <w:color w:val="000000" w:themeColor="text1"/>
          <w:lang w:val="en-US"/>
        </w:rPr>
        <w:t xml:space="preserve">. </w:t>
      </w:r>
    </w:p>
    <w:p w14:paraId="03BD2FE4" w14:textId="629A3432" w:rsidR="00E71762" w:rsidRDefault="00E71762" w:rsidP="00A22B8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  <w:lang w:val="en-US"/>
        </w:rPr>
      </w:pPr>
      <w:r>
        <w:rPr>
          <w:rFonts w:ascii="Book Antiqua" w:eastAsia="Book Antiqua" w:hAnsi="Book Antiqua" w:cs="Book Antiqua"/>
          <w:color w:val="000000" w:themeColor="text1"/>
          <w:lang w:val="en-US"/>
        </w:rPr>
        <w:t xml:space="preserve">Each judge is very </w:t>
      </w:r>
      <w:r w:rsidR="00CF7277">
        <w:rPr>
          <w:rFonts w:ascii="Book Antiqua" w:eastAsia="Book Antiqua" w:hAnsi="Book Antiqua" w:cs="Book Antiqua"/>
          <w:color w:val="000000" w:themeColor="text1"/>
          <w:lang w:val="en-US"/>
        </w:rPr>
        <w:t>different,</w:t>
      </w:r>
      <w:r>
        <w:rPr>
          <w:rFonts w:ascii="Book Antiqua" w:eastAsia="Book Antiqua" w:hAnsi="Book Antiqua" w:cs="Book Antiqua"/>
          <w:color w:val="000000" w:themeColor="text1"/>
          <w:lang w:val="en-US"/>
        </w:rPr>
        <w:t xml:space="preserve"> and these videos are </w:t>
      </w:r>
      <w:r w:rsidR="00BF7592">
        <w:rPr>
          <w:rFonts w:ascii="Book Antiqua" w:eastAsia="Book Antiqua" w:hAnsi="Book Antiqua" w:cs="Book Antiqua"/>
          <w:color w:val="000000" w:themeColor="text1"/>
          <w:lang w:val="en-US"/>
        </w:rPr>
        <w:t>an example of just one judge</w:t>
      </w:r>
      <w:r w:rsidR="00741C11">
        <w:rPr>
          <w:rFonts w:ascii="Book Antiqua" w:eastAsia="Book Antiqua" w:hAnsi="Book Antiqua" w:cs="Book Antiqua"/>
          <w:color w:val="000000" w:themeColor="text1"/>
          <w:lang w:val="en-US"/>
        </w:rPr>
        <w:t xml:space="preserve">, however if you practice them until </w:t>
      </w:r>
      <w:r w:rsidR="003779E7">
        <w:rPr>
          <w:rFonts w:ascii="Book Antiqua" w:eastAsia="Book Antiqua" w:hAnsi="Book Antiqua" w:cs="Book Antiqua"/>
          <w:color w:val="000000" w:themeColor="text1"/>
          <w:lang w:val="en-US"/>
        </w:rPr>
        <w:t xml:space="preserve">scribing flows very easy for you, your </w:t>
      </w:r>
      <w:r w:rsidR="00C83518">
        <w:rPr>
          <w:rFonts w:ascii="Book Antiqua" w:eastAsia="Book Antiqua" w:hAnsi="Book Antiqua" w:cs="Book Antiqua"/>
          <w:color w:val="000000" w:themeColor="text1"/>
          <w:lang w:val="en-US"/>
        </w:rPr>
        <w:t xml:space="preserve">writing is </w:t>
      </w:r>
      <w:r w:rsidR="00510831">
        <w:rPr>
          <w:rFonts w:ascii="Book Antiqua" w:eastAsia="Book Antiqua" w:hAnsi="Book Antiqua" w:cs="Book Antiqua"/>
          <w:color w:val="000000" w:themeColor="text1"/>
          <w:lang w:val="en-US"/>
        </w:rPr>
        <w:t>eligible</w:t>
      </w:r>
      <w:r w:rsidR="00D611DC">
        <w:rPr>
          <w:rFonts w:ascii="Book Antiqua" w:eastAsia="Book Antiqua" w:hAnsi="Book Antiqua" w:cs="Book Antiqua"/>
          <w:color w:val="000000" w:themeColor="text1"/>
          <w:lang w:val="en-US"/>
        </w:rPr>
        <w:t xml:space="preserve">, </w:t>
      </w:r>
      <w:r w:rsidR="00DA395F">
        <w:rPr>
          <w:rFonts w:ascii="Book Antiqua" w:eastAsia="Book Antiqua" w:hAnsi="Book Antiqua" w:cs="Book Antiqua"/>
          <w:color w:val="000000" w:themeColor="text1"/>
          <w:lang w:val="en-US"/>
        </w:rPr>
        <w:t xml:space="preserve">and </w:t>
      </w:r>
      <w:r w:rsidR="0016036E">
        <w:rPr>
          <w:rFonts w:ascii="Book Antiqua" w:eastAsia="Book Antiqua" w:hAnsi="Book Antiqua" w:cs="Book Antiqua"/>
          <w:color w:val="000000" w:themeColor="text1"/>
          <w:lang w:val="en-US"/>
        </w:rPr>
        <w:t xml:space="preserve">you feel confident with your </w:t>
      </w:r>
      <w:r w:rsidR="00021DDE">
        <w:rPr>
          <w:rFonts w:ascii="Book Antiqua" w:eastAsia="Book Antiqua" w:hAnsi="Book Antiqua" w:cs="Book Antiqua"/>
          <w:color w:val="000000" w:themeColor="text1"/>
          <w:lang w:val="en-US"/>
        </w:rPr>
        <w:t>abbreviations</w:t>
      </w:r>
      <w:r w:rsidR="003036DA">
        <w:rPr>
          <w:rFonts w:ascii="Book Antiqua" w:eastAsia="Book Antiqua" w:hAnsi="Book Antiqua" w:cs="Book Antiqua"/>
          <w:color w:val="000000" w:themeColor="text1"/>
          <w:lang w:val="en-US"/>
        </w:rPr>
        <w:t xml:space="preserve">, </w:t>
      </w:r>
      <w:r w:rsidR="00CF5495">
        <w:rPr>
          <w:rFonts w:ascii="Book Antiqua" w:eastAsia="Book Antiqua" w:hAnsi="Book Antiqua" w:cs="Book Antiqua"/>
          <w:color w:val="000000" w:themeColor="text1"/>
          <w:lang w:val="en-US"/>
        </w:rPr>
        <w:t xml:space="preserve">then </w:t>
      </w:r>
      <w:r w:rsidR="00A13DE6">
        <w:rPr>
          <w:rFonts w:ascii="Book Antiqua" w:eastAsia="Book Antiqua" w:hAnsi="Book Antiqua" w:cs="Book Antiqua"/>
          <w:color w:val="000000" w:themeColor="text1"/>
          <w:lang w:val="en-US"/>
        </w:rPr>
        <w:t>adjusting to different levels and judges will be smoother.</w:t>
      </w:r>
    </w:p>
    <w:p w14:paraId="2938D2D3" w14:textId="22D29E35" w:rsidR="00F62724" w:rsidRPr="000A6DE4" w:rsidRDefault="00026327" w:rsidP="000A6DE4">
      <w:pPr>
        <w:pStyle w:val="Heading1"/>
      </w:pPr>
      <w:r w:rsidRPr="000A6DE4">
        <w:t xml:space="preserve">1. </w:t>
      </w:r>
      <w:bookmarkEnd w:id="0"/>
      <w:r w:rsidR="00E43351">
        <w:t>FILES INCLUDED</w:t>
      </w:r>
      <w:r w:rsidRPr="000A6DE4">
        <w:t xml:space="preserve"> </w:t>
      </w:r>
    </w:p>
    <w:p w14:paraId="03FCA3ED" w14:textId="6A23F579" w:rsidR="00F62724" w:rsidRPr="000A6DE4" w:rsidRDefault="00026327" w:rsidP="000A6DE4">
      <w:pPr>
        <w:pStyle w:val="Heading2"/>
      </w:pPr>
      <w:bookmarkStart w:id="1" w:name="_Toc210659321"/>
      <w:r w:rsidRPr="000A6DE4">
        <w:t xml:space="preserve">1.1 </w:t>
      </w:r>
      <w:bookmarkEnd w:id="1"/>
      <w:r w:rsidR="00E43351">
        <w:t xml:space="preserve">How </w:t>
      </w:r>
      <w:r w:rsidR="00320982">
        <w:t>t</w:t>
      </w:r>
      <w:r w:rsidR="00E43351">
        <w:t xml:space="preserve">o Use </w:t>
      </w:r>
      <w:r w:rsidR="00320982">
        <w:t>the</w:t>
      </w:r>
      <w:r w:rsidR="00E43351">
        <w:t xml:space="preserve"> Scribe Education</w:t>
      </w:r>
      <w:r w:rsidRPr="000A6DE4">
        <w:t xml:space="preserve"> </w:t>
      </w:r>
    </w:p>
    <w:p w14:paraId="102DDE4D" w14:textId="059FBE87" w:rsidR="00E43351" w:rsidRDefault="00E43351" w:rsidP="004634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The filename of this document is:</w:t>
      </w:r>
    </w:p>
    <w:p w14:paraId="729F57B0" w14:textId="21AF4C1F" w:rsidR="00E43351" w:rsidRDefault="00E43351" w:rsidP="004634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This document is the one you are reading and its purpose is to guide a </w:t>
      </w:r>
      <w:r w:rsidR="00E46E2E">
        <w:rPr>
          <w:rFonts w:ascii="Book Antiqua" w:eastAsia="Book Antiqua" w:hAnsi="Book Antiqua" w:cs="Book Antiqua"/>
          <w:color w:val="000000" w:themeColor="text1"/>
          <w:lang w:val="en-US"/>
        </w:rPr>
        <w:t>person</w:t>
      </w: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 </w:t>
      </w:r>
      <w:r w:rsidR="00EE0802" w:rsidRPr="35D24B32">
        <w:rPr>
          <w:rFonts w:ascii="Book Antiqua" w:eastAsia="Book Antiqua" w:hAnsi="Book Antiqua" w:cs="Book Antiqua"/>
          <w:color w:val="000000" w:themeColor="text1"/>
          <w:lang w:val="en-US"/>
        </w:rPr>
        <w:t>through</w:t>
      </w: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 effectively using the material to help be more comfortable</w:t>
      </w:r>
      <w:r w:rsidR="0057778C">
        <w:rPr>
          <w:rFonts w:ascii="Book Antiqua" w:eastAsia="Book Antiqua" w:hAnsi="Book Antiqua" w:cs="Book Antiqua"/>
          <w:color w:val="000000" w:themeColor="text1"/>
          <w:lang w:val="en-US"/>
        </w:rPr>
        <w:t xml:space="preserve"> and effective</w:t>
      </w: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 scribing.</w:t>
      </w:r>
    </w:p>
    <w:p w14:paraId="481600C2" w14:textId="6BECBA95" w:rsidR="00E43351" w:rsidRDefault="00E43351" w:rsidP="00E43351">
      <w:pPr>
        <w:pStyle w:val="Heading2"/>
      </w:pPr>
      <w:r w:rsidRPr="000A6DE4">
        <w:t>1.</w:t>
      </w:r>
      <w:r>
        <w:t>2</w:t>
      </w:r>
      <w:r w:rsidRPr="000A6DE4">
        <w:t xml:space="preserve"> </w:t>
      </w:r>
      <w:r w:rsidR="008E2DCB">
        <w:t>Scribe Duties</w:t>
      </w:r>
    </w:p>
    <w:p w14:paraId="51486890" w14:textId="37F21301" w:rsidR="008E2DCB" w:rsidRDefault="008E2DCB" w:rsidP="004634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The filename of this document is:</w:t>
      </w:r>
    </w:p>
    <w:p w14:paraId="2F9D7F49" w14:textId="37E99E19" w:rsidR="008E2DCB" w:rsidRDefault="008E2DCB" w:rsidP="004634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>This document describes all the responsibilities of a scribe for a USAWE recognized show. It is owned by the competitions committee. It also includes suggested abbreviations.</w:t>
      </w:r>
    </w:p>
    <w:p w14:paraId="21B6868C" w14:textId="51BB68D6" w:rsidR="008E2DCB" w:rsidRDefault="008E2DCB" w:rsidP="008E2DCB">
      <w:pPr>
        <w:pStyle w:val="Heading2"/>
      </w:pPr>
      <w:r>
        <w:t xml:space="preserve">1.3 </w:t>
      </w:r>
      <w:r w:rsidR="00320982">
        <w:t>Level 1 – Introduction Printed Dressage Test</w:t>
      </w:r>
    </w:p>
    <w:p w14:paraId="044F4672" w14:textId="77777777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The filename of this document is:</w:t>
      </w:r>
    </w:p>
    <w:p w14:paraId="55A06704" w14:textId="72C827C5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This document is the formal dressage test for Level 1 - Introduction and is what the scribe uses to scribe and the judge to judge. </w:t>
      </w:r>
    </w:p>
    <w:p w14:paraId="0C211FD3" w14:textId="4E4F343A" w:rsidR="00320982" w:rsidRDefault="00320982" w:rsidP="00320982">
      <w:pPr>
        <w:pStyle w:val="Heading2"/>
      </w:pPr>
      <w:bookmarkStart w:id="2" w:name="_Toc210659322"/>
      <w:r w:rsidRPr="35D24B32">
        <w:rPr>
          <w:lang w:val="en-US"/>
        </w:rPr>
        <w:t>1.4 Level ? –  Dressage Printed Test</w:t>
      </w:r>
    </w:p>
    <w:p w14:paraId="6DCEA66F" w14:textId="77777777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The filename of this document is:</w:t>
      </w:r>
    </w:p>
    <w:p w14:paraId="2BD3E6CA" w14:textId="76AEF4F2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This document is the formal dressage test for Level ? and is what the scribe uses to scribe and the judge to judge. </w:t>
      </w:r>
    </w:p>
    <w:p w14:paraId="66D8279D" w14:textId="6D83FD3B" w:rsidR="00320982" w:rsidRDefault="00320982" w:rsidP="00320982">
      <w:pPr>
        <w:pStyle w:val="Heading2"/>
      </w:pPr>
      <w:r>
        <w:t>1.5 Level 1 – Introduction Dressage Test Video</w:t>
      </w:r>
    </w:p>
    <w:p w14:paraId="0D749E76" w14:textId="4065831A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The filename of this video is:</w:t>
      </w:r>
    </w:p>
    <w:p w14:paraId="4DEFC1F9" w14:textId="17C5E421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This is a video of a rider riding the Level 1 – Introduction Dressage test as well as someone scribing. </w:t>
      </w:r>
    </w:p>
    <w:p w14:paraId="48EE9DC3" w14:textId="6597693F" w:rsidR="00320982" w:rsidRDefault="00320982" w:rsidP="00320982">
      <w:pPr>
        <w:pStyle w:val="Heading2"/>
      </w:pPr>
      <w:r w:rsidRPr="35D24B32">
        <w:rPr>
          <w:lang w:val="en-US"/>
        </w:rPr>
        <w:t>1.6 Level ? –  Video</w:t>
      </w:r>
    </w:p>
    <w:p w14:paraId="05272101" w14:textId="77777777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The filename of this video is:</w:t>
      </w:r>
    </w:p>
    <w:p w14:paraId="4929CAB3" w14:textId="28BA552B" w:rsidR="00320982" w:rsidRDefault="00320982" w:rsidP="003209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left="47"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This is a video of a rider riding the ? Dressage test as well as someone scribing. </w:t>
      </w:r>
    </w:p>
    <w:p w14:paraId="79B56B30" w14:textId="3455B4A8" w:rsidR="00F62724" w:rsidRPr="000A6DE4" w:rsidRDefault="00026327" w:rsidP="000A6DE4">
      <w:pPr>
        <w:pStyle w:val="Heading1"/>
      </w:pPr>
      <w:r w:rsidRPr="000A6DE4">
        <w:t xml:space="preserve">2. </w:t>
      </w:r>
      <w:bookmarkEnd w:id="2"/>
      <w:r w:rsidR="008E2DCB">
        <w:t xml:space="preserve">HOW TO </w:t>
      </w:r>
      <w:r w:rsidR="00853FCF">
        <w:t>GET THE MOST OUT OF THIS EDUCATION</w:t>
      </w:r>
    </w:p>
    <w:p w14:paraId="3FDE0806" w14:textId="192B1A54" w:rsidR="00F62724" w:rsidRPr="000A6DE4" w:rsidRDefault="00026327" w:rsidP="000A6DE4">
      <w:pPr>
        <w:pStyle w:val="Heading2"/>
      </w:pPr>
      <w:bookmarkStart w:id="3" w:name="_Toc210659323"/>
      <w:r w:rsidRPr="000A6DE4">
        <w:t xml:space="preserve">2.1 </w:t>
      </w:r>
      <w:bookmarkEnd w:id="3"/>
      <w:r w:rsidR="00320982">
        <w:t>Order of Which to Digest this Material</w:t>
      </w:r>
    </w:p>
    <w:p w14:paraId="69E9523E" w14:textId="77794721" w:rsidR="008E2DCB" w:rsidRDefault="00320982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R</w:t>
      </w:r>
      <w:r w:rsidR="008E2DCB" w:rsidRPr="008E2DCB">
        <w:rPr>
          <w:rFonts w:ascii="Book Antiqua" w:eastAsia="Book Antiqua" w:hAnsi="Book Antiqua" w:cs="Book Antiqua"/>
          <w:color w:val="000000"/>
        </w:rPr>
        <w:t xml:space="preserve">ead </w:t>
      </w:r>
      <w:r>
        <w:rPr>
          <w:rFonts w:ascii="Book Antiqua" w:eastAsia="Book Antiqua" w:hAnsi="Book Antiqua" w:cs="Book Antiqua"/>
          <w:color w:val="000000"/>
        </w:rPr>
        <w:t xml:space="preserve">How to Use the Scribe Education document </w:t>
      </w:r>
      <w:r w:rsidR="008E2DCB" w:rsidRPr="008E2DCB">
        <w:rPr>
          <w:rFonts w:ascii="Book Antiqua" w:eastAsia="Book Antiqua" w:hAnsi="Book Antiqua" w:cs="Book Antiqua"/>
          <w:color w:val="000000"/>
        </w:rPr>
        <w:t>in its entirety</w:t>
      </w:r>
      <w:r w:rsidR="00026327">
        <w:rPr>
          <w:rFonts w:ascii="Book Antiqua" w:eastAsia="Book Antiqua" w:hAnsi="Book Antiqua" w:cs="Book Antiqua"/>
          <w:color w:val="000000"/>
        </w:rPr>
        <w:t>.</w:t>
      </w:r>
    </w:p>
    <w:p w14:paraId="68E14CB9" w14:textId="0EBF6755" w:rsidR="00026327" w:rsidRDefault="00026327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>Read Scribe Duties document in its entirety.</w:t>
      </w:r>
    </w:p>
    <w:p w14:paraId="75792D2B" w14:textId="37D48049" w:rsidR="00026327" w:rsidRDefault="00026327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 xml:space="preserve">Print out the scribe abbreviations section from the Scribe Duties document and </w:t>
      </w:r>
      <w:r w:rsidR="00C53E99">
        <w:rPr>
          <w:rFonts w:ascii="Book Antiqua" w:eastAsia="Book Antiqua" w:hAnsi="Book Antiqua" w:cs="Book Antiqua"/>
          <w:color w:val="000000"/>
        </w:rPr>
        <w:t>become familiar with its contents</w:t>
      </w:r>
      <w:r>
        <w:rPr>
          <w:rFonts w:ascii="Book Antiqua" w:eastAsia="Book Antiqua" w:hAnsi="Book Antiqua" w:cs="Book Antiqua"/>
          <w:color w:val="000000"/>
        </w:rPr>
        <w:t>.</w:t>
      </w:r>
    </w:p>
    <w:p w14:paraId="23494FCF" w14:textId="0C83DE2F" w:rsidR="00026327" w:rsidRDefault="00026327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  <w:r w:rsidRPr="4C3E57FB">
        <w:rPr>
          <w:rFonts w:ascii="Book Antiqua" w:eastAsia="Book Antiqua" w:hAnsi="Book Antiqua" w:cs="Book Antiqua"/>
          <w:color w:val="000000" w:themeColor="text1"/>
          <w:lang w:val="en-US"/>
        </w:rPr>
        <w:t xml:space="preserve">Print out the printed test that you are going to practice scribing and read it several times. </w:t>
      </w:r>
      <w:r w:rsidR="00307DD6" w:rsidRPr="4C3E57FB">
        <w:rPr>
          <w:rFonts w:ascii="Book Antiqua" w:eastAsia="Book Antiqua" w:hAnsi="Book Antiqua" w:cs="Book Antiqua"/>
          <w:color w:val="000000" w:themeColor="text1"/>
          <w:lang w:val="en-US"/>
        </w:rPr>
        <w:t xml:space="preserve">Understand the purpose of the </w:t>
      </w:r>
      <w:r w:rsidR="00746076" w:rsidRPr="4C3E57FB">
        <w:rPr>
          <w:rFonts w:ascii="Book Antiqua" w:eastAsia="Book Antiqua" w:hAnsi="Book Antiqua" w:cs="Book Antiqua"/>
          <w:color w:val="000000" w:themeColor="text1"/>
          <w:lang w:val="en-US"/>
        </w:rPr>
        <w:t>test and</w:t>
      </w:r>
      <w:r w:rsidR="00DC465D" w:rsidRPr="4C3E57FB">
        <w:rPr>
          <w:rFonts w:ascii="Book Antiqua" w:eastAsia="Book Antiqua" w:hAnsi="Book Antiqua" w:cs="Book Antiqua"/>
          <w:color w:val="000000" w:themeColor="text1"/>
          <w:lang w:val="en-US"/>
        </w:rPr>
        <w:t xml:space="preserve"> be familiar with all the movements.</w:t>
      </w:r>
    </w:p>
    <w:p w14:paraId="4A6AF43F" w14:textId="6671731E" w:rsidR="00026327" w:rsidRDefault="00026327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>Watch the video that corresponds with the test twice.</w:t>
      </w:r>
    </w:p>
    <w:p w14:paraId="226ABB2D" w14:textId="747286ED" w:rsidR="00026327" w:rsidRDefault="00026327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>Pick 5 abbreviations to start with and practice them on a separate piece of paper, saying the word out loud and writing the abbreviation.</w:t>
      </w:r>
    </w:p>
    <w:p w14:paraId="66FA9FC2" w14:textId="68AC50A3" w:rsidR="00026327" w:rsidRPr="002D19E9" w:rsidRDefault="00026327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Watch the video </w:t>
      </w:r>
      <w:r w:rsidR="002D19E9" w:rsidRPr="35D24B32">
        <w:rPr>
          <w:rFonts w:ascii="Book Antiqua" w:eastAsia="Book Antiqua" w:hAnsi="Book Antiqua" w:cs="Book Antiqua"/>
          <w:color w:val="000000" w:themeColor="text1"/>
          <w:lang w:val="en-US"/>
        </w:rPr>
        <w:t>again but</w:t>
      </w:r>
      <w:r w:rsidRPr="35D24B32">
        <w:rPr>
          <w:rFonts w:ascii="Book Antiqua" w:eastAsia="Book Antiqua" w:hAnsi="Book Antiqua" w:cs="Book Antiqua"/>
          <w:color w:val="000000" w:themeColor="text1"/>
          <w:lang w:val="en-US"/>
        </w:rPr>
        <w:t xml:space="preserve"> now practice scribing.</w:t>
      </w:r>
    </w:p>
    <w:p w14:paraId="1AEC82B4" w14:textId="4D8373D5" w:rsidR="002D19E9" w:rsidRPr="00BA2E9D" w:rsidRDefault="002D19E9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  <w:r>
        <w:rPr>
          <w:rFonts w:ascii="Book Antiqua" w:eastAsia="Book Antiqua" w:hAnsi="Book Antiqua" w:cs="Book Antiqua"/>
          <w:color w:val="000000" w:themeColor="text1"/>
          <w:lang w:val="en-US"/>
        </w:rPr>
        <w:t>Repea</w:t>
      </w:r>
      <w:r w:rsidR="00AB5FA3">
        <w:rPr>
          <w:rFonts w:ascii="Book Antiqua" w:eastAsia="Book Antiqua" w:hAnsi="Book Antiqua" w:cs="Book Antiqua"/>
          <w:color w:val="000000" w:themeColor="text1"/>
          <w:lang w:val="en-US"/>
        </w:rPr>
        <w:t xml:space="preserve">t </w:t>
      </w:r>
      <w:r w:rsidR="00BA2E9D">
        <w:rPr>
          <w:rFonts w:ascii="Book Antiqua" w:eastAsia="Book Antiqua" w:hAnsi="Book Antiqua" w:cs="Book Antiqua"/>
          <w:color w:val="000000" w:themeColor="text1"/>
          <w:lang w:val="en-US"/>
        </w:rPr>
        <w:t>d, e, and f for each level you are going to practice.</w:t>
      </w:r>
    </w:p>
    <w:p w14:paraId="54657582" w14:textId="3E88D8D1" w:rsidR="00BA2E9D" w:rsidRPr="000F48CA" w:rsidRDefault="00910196" w:rsidP="008E2DCB">
      <w:pPr>
        <w:pStyle w:val="ListParagraph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  <w:r>
        <w:rPr>
          <w:rFonts w:ascii="Book Antiqua" w:eastAsia="Book Antiqua" w:hAnsi="Book Antiqua" w:cs="Book Antiqua"/>
          <w:color w:val="000000"/>
          <w:lang w:val="en-US"/>
        </w:rPr>
        <w:t xml:space="preserve">A tip to help you be prepared for scribing is to print and familiarize yourself with </w:t>
      </w:r>
      <w:r w:rsidR="00AD61A4">
        <w:rPr>
          <w:rFonts w:ascii="Book Antiqua" w:eastAsia="Book Antiqua" w:hAnsi="Book Antiqua" w:cs="Book Antiqua"/>
          <w:color w:val="000000"/>
          <w:lang w:val="en-US"/>
        </w:rPr>
        <w:t>all</w:t>
      </w:r>
      <w:r>
        <w:rPr>
          <w:rFonts w:ascii="Book Antiqua" w:eastAsia="Book Antiqua" w:hAnsi="Book Antiqua" w:cs="Book Antiqua"/>
          <w:color w:val="000000"/>
          <w:lang w:val="en-US"/>
        </w:rPr>
        <w:t xml:space="preserve"> the tests</w:t>
      </w:r>
      <w:r w:rsidR="005F10F7">
        <w:rPr>
          <w:rFonts w:ascii="Book Antiqua" w:eastAsia="Book Antiqua" w:hAnsi="Book Antiqua" w:cs="Book Antiqua"/>
          <w:color w:val="000000"/>
          <w:lang w:val="en-US"/>
        </w:rPr>
        <w:t xml:space="preserve"> </w:t>
      </w:r>
      <w:r w:rsidR="003C7A27">
        <w:rPr>
          <w:rFonts w:ascii="Book Antiqua" w:eastAsia="Book Antiqua" w:hAnsi="Book Antiqua" w:cs="Book Antiqua"/>
          <w:color w:val="000000"/>
          <w:lang w:val="en-US"/>
        </w:rPr>
        <w:t>shortly before</w:t>
      </w:r>
      <w:r w:rsidR="00D811EA">
        <w:rPr>
          <w:rFonts w:ascii="Book Antiqua" w:eastAsia="Book Antiqua" w:hAnsi="Book Antiqua" w:cs="Book Antiqua"/>
          <w:color w:val="000000"/>
          <w:lang w:val="en-US"/>
        </w:rPr>
        <w:t xml:space="preserve"> you scribe at a recognized show.</w:t>
      </w:r>
    </w:p>
    <w:p w14:paraId="5031561E" w14:textId="77777777" w:rsidR="000F48CA" w:rsidRDefault="000F48CA" w:rsidP="000F48C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0" w:line="241" w:lineRule="auto"/>
        <w:ind w:right="589"/>
        <w:rPr>
          <w:rFonts w:ascii="Book Antiqua" w:eastAsia="Book Antiqua" w:hAnsi="Book Antiqua" w:cs="Book Antiqua"/>
          <w:color w:val="000000"/>
          <w:lang w:val="en-US"/>
        </w:rPr>
      </w:pPr>
    </w:p>
    <w:p w14:paraId="0EC1000B" w14:textId="373034BE" w:rsidR="000F48CA" w:rsidRPr="000F48CA" w:rsidRDefault="000F48CA" w:rsidP="00F05D1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39" w:lineRule="auto"/>
        <w:ind w:left="48" w:right="769" w:firstLine="2"/>
        <w:rPr>
          <w:rFonts w:ascii="Book Antiqua" w:eastAsia="Book Antiqua" w:hAnsi="Book Antiqua" w:cs="Book Antiqua"/>
          <w:color w:val="000000"/>
        </w:rPr>
      </w:pPr>
      <w:r>
        <w:rPr>
          <w:rFonts w:ascii="Book Antiqua" w:eastAsia="Book Antiqua" w:hAnsi="Book Antiqua" w:cs="Book Antiqua"/>
          <w:color w:val="000000"/>
        </w:rPr>
        <w:t>Contact the Education Committee (</w:t>
      </w:r>
      <w:r>
        <w:rPr>
          <w:rFonts w:ascii="Book Antiqua" w:eastAsia="Book Antiqua" w:hAnsi="Book Antiqua" w:cs="Book Antiqua"/>
          <w:color w:val="0563C1"/>
          <w:u w:val="single"/>
        </w:rPr>
        <w:t>Education@usawe.org</w:t>
      </w:r>
      <w:r>
        <w:rPr>
          <w:rFonts w:ascii="Book Antiqua" w:eastAsia="Book Antiqua" w:hAnsi="Book Antiqua" w:cs="Book Antiqua"/>
          <w:color w:val="000000"/>
        </w:rPr>
        <w:t>) with any questions, comments, or suggestions.</w:t>
      </w:r>
    </w:p>
    <w:sectPr w:rsidR="000F48CA" w:rsidRPr="000F48CA" w:rsidSect="00463429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9CE87" w14:textId="77777777" w:rsidR="004618F8" w:rsidRDefault="004618F8" w:rsidP="00FA78AC">
      <w:pPr>
        <w:spacing w:line="240" w:lineRule="auto"/>
      </w:pPr>
      <w:r>
        <w:separator/>
      </w:r>
    </w:p>
  </w:endnote>
  <w:endnote w:type="continuationSeparator" w:id="0">
    <w:p w14:paraId="7F8604B5" w14:textId="77777777" w:rsidR="004618F8" w:rsidRDefault="004618F8" w:rsidP="00FA7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variable"/>
    <w:sig w:usb0="00000287" w:usb1="00000000" w:usb2="00000000" w:usb3="00000000" w:csb0="0000009F" w:csb1="00000000"/>
    <w:embedRegular r:id="rId1" w:fontKey="{C8DFB92A-EFA2-4CAB-B886-F726F448BDEC}"/>
    <w:embedBold r:id="rId2" w:fontKey="{290FCE94-6641-4ECD-82BF-ACEC5EDFACA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6FD1D01-8423-40D4-BF10-C9B69BB1DC55}"/>
    <w:embedItalic r:id="rId4" w:fontKey="{27A5FBA4-EF4A-456C-9A82-787BF54ACA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2CA8FF9-E65F-420B-9502-6A2D9C243662}"/>
    <w:embedBold r:id="rId6" w:fontKey="{58528569-FE6B-43F6-91D5-64D7382BA3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D24BA52-2BCF-4EEC-ACFA-1E875BAF2D2E}"/>
    <w:embedBold r:id="rId8" w:fontKey="{F588A83A-D972-44A9-9442-AD424F3457D6}"/>
    <w:embedItalic r:id="rId9" w:fontKey="{4230779A-0FA7-4D2C-BC52-126227AEB1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891602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B100E3" w14:textId="0B9F9AF7" w:rsidR="00A9245B" w:rsidRDefault="00A924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7EBFE6E" w14:textId="77777777" w:rsidR="00A9245B" w:rsidRDefault="00A9245B" w:rsidP="00A9245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581635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1AB6FE" w14:textId="71297D73" w:rsidR="00A9245B" w:rsidRDefault="00A9245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7301A0D" w14:textId="0DE451DB" w:rsidR="00A9245B" w:rsidRDefault="00A9245B" w:rsidP="00A9245B">
    <w:pPr>
      <w:pStyle w:val="Footer"/>
      <w:ind w:right="360"/>
    </w:pPr>
    <w:r>
      <w:t>1</w:t>
    </w:r>
    <w:r w:rsidR="00596AB8">
      <w:t>5</w:t>
    </w:r>
    <w:r>
      <w:t xml:space="preserve"> </w:t>
    </w:r>
    <w:r w:rsidR="00596AB8">
      <w:t>December</w:t>
    </w:r>
    <w:r>
      <w:t xml:space="preserve"> 2025</w:t>
    </w:r>
  </w:p>
  <w:p w14:paraId="16A61D9A" w14:textId="77777777" w:rsidR="00A9245B" w:rsidRDefault="00A924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E450D" w14:textId="77777777" w:rsidR="004618F8" w:rsidRDefault="004618F8" w:rsidP="00FA78AC">
      <w:pPr>
        <w:spacing w:line="240" w:lineRule="auto"/>
      </w:pPr>
      <w:r>
        <w:separator/>
      </w:r>
    </w:p>
  </w:footnote>
  <w:footnote w:type="continuationSeparator" w:id="0">
    <w:p w14:paraId="757B813C" w14:textId="77777777" w:rsidR="004618F8" w:rsidRDefault="004618F8" w:rsidP="00FA78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41" w:type="dxa"/>
      <w:tblInd w:w="-8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6"/>
      <w:gridCol w:w="731"/>
      <w:gridCol w:w="731"/>
      <w:gridCol w:w="5216"/>
      <w:gridCol w:w="731"/>
      <w:gridCol w:w="731"/>
      <w:gridCol w:w="1545"/>
    </w:tblGrid>
    <w:tr w:rsidR="00A9245B" w14:paraId="562B2D37" w14:textId="77777777" w:rsidTr="00A9245B">
      <w:trPr>
        <w:trHeight w:val="516"/>
      </w:trPr>
      <w:tc>
        <w:tcPr>
          <w:tcW w:w="1656" w:type="dxa"/>
        </w:tcPr>
        <w:p w14:paraId="4640034C" w14:textId="212F5150" w:rsidR="00A9245B" w:rsidRDefault="00A9245B" w:rsidP="00FA78AC">
          <w:pPr>
            <w:pStyle w:val="Header"/>
          </w:pPr>
          <w:r>
            <w:rPr>
              <w:noProof/>
            </w:rPr>
            <w:drawing>
              <wp:anchor distT="19050" distB="19050" distL="19050" distR="19050" simplePos="0" relativeHeight="251658240" behindDoc="0" locked="0" layoutInCell="1" hidden="0" allowOverlap="1" wp14:anchorId="2F4F32D2" wp14:editId="0C5D6414">
                <wp:simplePos x="0" y="0"/>
                <wp:positionH relativeFrom="column">
                  <wp:posOffset>635</wp:posOffset>
                </wp:positionH>
                <wp:positionV relativeFrom="paragraph">
                  <wp:posOffset>189230</wp:posOffset>
                </wp:positionV>
                <wp:extent cx="843915" cy="549910"/>
                <wp:effectExtent l="0" t="0" r="0" b="0"/>
                <wp:wrapSquare wrapText="right" distT="19050" distB="19050" distL="19050" distR="19050"/>
                <wp:docPr id="4275774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915" cy="549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1" w:type="dxa"/>
        </w:tcPr>
        <w:p w14:paraId="20CB4564" w14:textId="77777777" w:rsidR="00A9245B" w:rsidRDefault="00A9245B" w:rsidP="00FA78AC">
          <w:pPr>
            <w:pStyle w:val="Header"/>
          </w:pPr>
        </w:p>
      </w:tc>
      <w:tc>
        <w:tcPr>
          <w:tcW w:w="731" w:type="dxa"/>
        </w:tcPr>
        <w:p w14:paraId="712E3C25" w14:textId="77777777" w:rsidR="00A9245B" w:rsidRDefault="00A9245B" w:rsidP="00FA78AC">
          <w:pPr>
            <w:pStyle w:val="Header"/>
          </w:pPr>
        </w:p>
      </w:tc>
      <w:tc>
        <w:tcPr>
          <w:tcW w:w="5216" w:type="dxa"/>
        </w:tcPr>
        <w:p w14:paraId="0F1A5448" w14:textId="77777777" w:rsidR="00A9245B" w:rsidRDefault="00A9245B" w:rsidP="00FA78AC">
          <w:pPr>
            <w:pStyle w:val="Header"/>
          </w:pPr>
        </w:p>
        <w:p w14:paraId="00201185" w14:textId="77777777" w:rsidR="00A9245B" w:rsidRDefault="00A9245B" w:rsidP="00FA78AC">
          <w:pPr>
            <w:pStyle w:val="Header"/>
          </w:pPr>
        </w:p>
        <w:p w14:paraId="03CC4D24" w14:textId="40724229" w:rsidR="00A9245B" w:rsidRPr="00A9245B" w:rsidRDefault="00A9245B" w:rsidP="00A9245B">
          <w:pPr>
            <w:pStyle w:val="Header"/>
            <w:jc w:val="center"/>
            <w:rPr>
              <w:rFonts w:ascii="Book Antiqua" w:hAnsi="Book Antiqua" w:cs="Times New Roman"/>
              <w:sz w:val="24"/>
              <w:szCs w:val="24"/>
            </w:rPr>
          </w:pPr>
          <w:r w:rsidRPr="00A9245B">
            <w:rPr>
              <w:rFonts w:ascii="Book Antiqua" w:hAnsi="Book Antiqua" w:cs="Times New Roman"/>
              <w:sz w:val="24"/>
              <w:szCs w:val="24"/>
            </w:rPr>
            <w:t>USA WORKING EQUITATION</w:t>
          </w:r>
        </w:p>
        <w:p w14:paraId="4C7D0F46" w14:textId="4089A591" w:rsidR="00A9245B" w:rsidRDefault="00570231" w:rsidP="00A9245B">
          <w:pPr>
            <w:pStyle w:val="Header"/>
            <w:jc w:val="center"/>
          </w:pPr>
          <w:r>
            <w:rPr>
              <w:rFonts w:ascii="Book Antiqua" w:hAnsi="Book Antiqua" w:cs="Times New Roman"/>
              <w:sz w:val="24"/>
              <w:szCs w:val="24"/>
            </w:rPr>
            <w:t>Scribe Education</w:t>
          </w:r>
          <w:r w:rsidR="00A9245B" w:rsidRPr="00A9245B">
            <w:rPr>
              <w:rFonts w:ascii="Book Antiqua" w:hAnsi="Book Antiqua" w:cs="Times New Roman"/>
              <w:sz w:val="24"/>
              <w:szCs w:val="24"/>
            </w:rPr>
            <w:t xml:space="preserve"> Guide</w:t>
          </w:r>
        </w:p>
      </w:tc>
      <w:tc>
        <w:tcPr>
          <w:tcW w:w="731" w:type="dxa"/>
        </w:tcPr>
        <w:p w14:paraId="74BFD86D" w14:textId="77777777" w:rsidR="00A9245B" w:rsidRDefault="00A9245B" w:rsidP="00FA78AC">
          <w:pPr>
            <w:pStyle w:val="Header"/>
          </w:pPr>
        </w:p>
      </w:tc>
      <w:tc>
        <w:tcPr>
          <w:tcW w:w="731" w:type="dxa"/>
        </w:tcPr>
        <w:p w14:paraId="7EDED24B" w14:textId="77777777" w:rsidR="00A9245B" w:rsidRDefault="00A9245B" w:rsidP="00FA78AC">
          <w:pPr>
            <w:pStyle w:val="Header"/>
          </w:pPr>
        </w:p>
      </w:tc>
      <w:tc>
        <w:tcPr>
          <w:tcW w:w="1545" w:type="dxa"/>
        </w:tcPr>
        <w:p w14:paraId="45367B76" w14:textId="6E443696" w:rsidR="00A9245B" w:rsidRDefault="00A9245B" w:rsidP="00FA78AC">
          <w:pPr>
            <w:pStyle w:val="Header"/>
          </w:pPr>
          <w:r>
            <w:rPr>
              <w:noProof/>
            </w:rPr>
            <w:drawing>
              <wp:anchor distT="19050" distB="19050" distL="19050" distR="19050" simplePos="0" relativeHeight="251658241" behindDoc="0" locked="0" layoutInCell="1" hidden="0" allowOverlap="1" wp14:anchorId="49EF05E3" wp14:editId="71C1B6CB">
                <wp:simplePos x="0" y="0"/>
                <wp:positionH relativeFrom="column">
                  <wp:posOffset>-4445</wp:posOffset>
                </wp:positionH>
                <wp:positionV relativeFrom="paragraph">
                  <wp:posOffset>189230</wp:posOffset>
                </wp:positionV>
                <wp:extent cx="843915" cy="549910"/>
                <wp:effectExtent l="0" t="0" r="0" b="0"/>
                <wp:wrapSquare wrapText="right" distT="19050" distB="19050" distL="19050" distR="19050"/>
                <wp:docPr id="170299142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915" cy="5499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76BD7AAA" w14:textId="44C5B055" w:rsidR="00FA78AC" w:rsidRDefault="00FA78AC" w:rsidP="00FA78AC">
    <w:pPr>
      <w:pStyle w:val="Header"/>
      <w:ind w:firstLine="2160"/>
    </w:pPr>
    <w:r>
      <w:t xml:space="preserve">                       </w:t>
    </w:r>
    <w:r>
      <w:tab/>
      <w:t xml:space="preserve">       </w:t>
    </w:r>
  </w:p>
  <w:p w14:paraId="6408E817" w14:textId="5F4A7DF7" w:rsidR="00FA78AC" w:rsidRDefault="00FA78AC" w:rsidP="00A9245B">
    <w:pPr>
      <w:pStyle w:val="Header"/>
      <w:ind w:firstLine="21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9557A"/>
    <w:multiLevelType w:val="hybridMultilevel"/>
    <w:tmpl w:val="447A52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5AC9FCC">
      <w:start w:val="1"/>
      <w:numFmt w:val="lowerLetter"/>
      <w:lvlText w:val="%2."/>
      <w:lvlJc w:val="left"/>
      <w:pPr>
        <w:ind w:left="144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335D4"/>
    <w:multiLevelType w:val="hybridMultilevel"/>
    <w:tmpl w:val="9B0EF4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97D2C"/>
    <w:multiLevelType w:val="hybridMultilevel"/>
    <w:tmpl w:val="558AEEBC"/>
    <w:lvl w:ilvl="0" w:tplc="8BD2612C">
      <w:start w:val="1"/>
      <w:numFmt w:val="lowerLetter"/>
      <w:lvlText w:val="%1.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3" w15:restartNumberingAfterBreak="0">
    <w:nsid w:val="10A134BF"/>
    <w:multiLevelType w:val="hybridMultilevel"/>
    <w:tmpl w:val="83829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058FD"/>
    <w:multiLevelType w:val="hybridMultilevel"/>
    <w:tmpl w:val="AEEAB9C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9CE84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71228"/>
    <w:multiLevelType w:val="hybridMultilevel"/>
    <w:tmpl w:val="92E26AC4"/>
    <w:lvl w:ilvl="0" w:tplc="C1CC54D2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3D121CF6"/>
    <w:multiLevelType w:val="hybridMultilevel"/>
    <w:tmpl w:val="FAD6A82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A66977"/>
    <w:multiLevelType w:val="hybridMultilevel"/>
    <w:tmpl w:val="D37CCE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81ADF"/>
    <w:multiLevelType w:val="hybridMultilevel"/>
    <w:tmpl w:val="2F30CF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52904"/>
    <w:multiLevelType w:val="hybridMultilevel"/>
    <w:tmpl w:val="9522AF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E73FE"/>
    <w:multiLevelType w:val="hybridMultilevel"/>
    <w:tmpl w:val="52B42F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C17534"/>
    <w:multiLevelType w:val="hybridMultilevel"/>
    <w:tmpl w:val="2F9A97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90DD3"/>
    <w:multiLevelType w:val="hybridMultilevel"/>
    <w:tmpl w:val="FCF4B6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C57DB"/>
    <w:multiLevelType w:val="hybridMultilevel"/>
    <w:tmpl w:val="7F00A9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B0DBD"/>
    <w:multiLevelType w:val="hybridMultilevel"/>
    <w:tmpl w:val="682CE7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695244">
    <w:abstractNumId w:val="0"/>
  </w:num>
  <w:num w:numId="2" w16cid:durableId="1597321390">
    <w:abstractNumId w:val="2"/>
  </w:num>
  <w:num w:numId="3" w16cid:durableId="1123690687">
    <w:abstractNumId w:val="10"/>
  </w:num>
  <w:num w:numId="4" w16cid:durableId="1516308782">
    <w:abstractNumId w:val="5"/>
  </w:num>
  <w:num w:numId="5" w16cid:durableId="1391927180">
    <w:abstractNumId w:val="1"/>
  </w:num>
  <w:num w:numId="6" w16cid:durableId="1091394208">
    <w:abstractNumId w:val="6"/>
  </w:num>
  <w:num w:numId="7" w16cid:durableId="1046612330">
    <w:abstractNumId w:val="11"/>
  </w:num>
  <w:num w:numId="8" w16cid:durableId="1265768158">
    <w:abstractNumId w:val="7"/>
  </w:num>
  <w:num w:numId="9" w16cid:durableId="1931156977">
    <w:abstractNumId w:val="9"/>
  </w:num>
  <w:num w:numId="10" w16cid:durableId="1416244230">
    <w:abstractNumId w:val="4"/>
  </w:num>
  <w:num w:numId="11" w16cid:durableId="1125657561">
    <w:abstractNumId w:val="8"/>
  </w:num>
  <w:num w:numId="12" w16cid:durableId="340813382">
    <w:abstractNumId w:val="12"/>
  </w:num>
  <w:num w:numId="13" w16cid:durableId="1186141574">
    <w:abstractNumId w:val="14"/>
  </w:num>
  <w:num w:numId="14" w16cid:durableId="218250833">
    <w:abstractNumId w:val="13"/>
  </w:num>
  <w:num w:numId="15" w16cid:durableId="79719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724"/>
    <w:rsid w:val="00021DDE"/>
    <w:rsid w:val="00026327"/>
    <w:rsid w:val="000278BD"/>
    <w:rsid w:val="00037C66"/>
    <w:rsid w:val="000451D7"/>
    <w:rsid w:val="0004700B"/>
    <w:rsid w:val="00055B8E"/>
    <w:rsid w:val="00071E1F"/>
    <w:rsid w:val="000A6DE4"/>
    <w:rsid w:val="000E7BE8"/>
    <w:rsid w:val="000F48CA"/>
    <w:rsid w:val="001007BF"/>
    <w:rsid w:val="00137CE8"/>
    <w:rsid w:val="0016036E"/>
    <w:rsid w:val="001E40DD"/>
    <w:rsid w:val="00204238"/>
    <w:rsid w:val="00221273"/>
    <w:rsid w:val="00221571"/>
    <w:rsid w:val="00227422"/>
    <w:rsid w:val="00241660"/>
    <w:rsid w:val="00246AC0"/>
    <w:rsid w:val="002472FB"/>
    <w:rsid w:val="00266D93"/>
    <w:rsid w:val="00285EB7"/>
    <w:rsid w:val="002C6E6A"/>
    <w:rsid w:val="002D19E9"/>
    <w:rsid w:val="002D21BB"/>
    <w:rsid w:val="002D678D"/>
    <w:rsid w:val="002E11D8"/>
    <w:rsid w:val="003036DA"/>
    <w:rsid w:val="00307DD6"/>
    <w:rsid w:val="00314078"/>
    <w:rsid w:val="00320982"/>
    <w:rsid w:val="00321EA4"/>
    <w:rsid w:val="0032346F"/>
    <w:rsid w:val="003275A0"/>
    <w:rsid w:val="003444FE"/>
    <w:rsid w:val="003461F7"/>
    <w:rsid w:val="003751CE"/>
    <w:rsid w:val="00376BB6"/>
    <w:rsid w:val="003776B2"/>
    <w:rsid w:val="003779E7"/>
    <w:rsid w:val="0038349E"/>
    <w:rsid w:val="003B185B"/>
    <w:rsid w:val="003B54B5"/>
    <w:rsid w:val="003C06B4"/>
    <w:rsid w:val="003C3499"/>
    <w:rsid w:val="003C7A27"/>
    <w:rsid w:val="003D5D8B"/>
    <w:rsid w:val="003F5677"/>
    <w:rsid w:val="00422B58"/>
    <w:rsid w:val="0045175D"/>
    <w:rsid w:val="004618F8"/>
    <w:rsid w:val="00463429"/>
    <w:rsid w:val="0048657C"/>
    <w:rsid w:val="004A327A"/>
    <w:rsid w:val="005048BE"/>
    <w:rsid w:val="00510831"/>
    <w:rsid w:val="0052539A"/>
    <w:rsid w:val="0055718D"/>
    <w:rsid w:val="0056470D"/>
    <w:rsid w:val="00566CC5"/>
    <w:rsid w:val="00570231"/>
    <w:rsid w:val="005736A6"/>
    <w:rsid w:val="0057778C"/>
    <w:rsid w:val="00577BE0"/>
    <w:rsid w:val="00596AB8"/>
    <w:rsid w:val="005A295B"/>
    <w:rsid w:val="005B084A"/>
    <w:rsid w:val="005C42E7"/>
    <w:rsid w:val="005D26E8"/>
    <w:rsid w:val="005F10F7"/>
    <w:rsid w:val="006114A0"/>
    <w:rsid w:val="00641EC2"/>
    <w:rsid w:val="00643F25"/>
    <w:rsid w:val="00660E1A"/>
    <w:rsid w:val="006664D1"/>
    <w:rsid w:val="006810AA"/>
    <w:rsid w:val="006866CC"/>
    <w:rsid w:val="006B30DF"/>
    <w:rsid w:val="006D19AF"/>
    <w:rsid w:val="00704F68"/>
    <w:rsid w:val="00741C11"/>
    <w:rsid w:val="00746076"/>
    <w:rsid w:val="007867F0"/>
    <w:rsid w:val="00787878"/>
    <w:rsid w:val="007B04A2"/>
    <w:rsid w:val="007D0D10"/>
    <w:rsid w:val="007E1B05"/>
    <w:rsid w:val="007F7593"/>
    <w:rsid w:val="00811B63"/>
    <w:rsid w:val="00814677"/>
    <w:rsid w:val="00823A91"/>
    <w:rsid w:val="00825C71"/>
    <w:rsid w:val="00853FCF"/>
    <w:rsid w:val="00862658"/>
    <w:rsid w:val="00893A64"/>
    <w:rsid w:val="008C7270"/>
    <w:rsid w:val="008D52CF"/>
    <w:rsid w:val="008E2DCB"/>
    <w:rsid w:val="00910196"/>
    <w:rsid w:val="009122FE"/>
    <w:rsid w:val="0092106D"/>
    <w:rsid w:val="009254C8"/>
    <w:rsid w:val="00937796"/>
    <w:rsid w:val="009721C1"/>
    <w:rsid w:val="009F1208"/>
    <w:rsid w:val="00A01FD6"/>
    <w:rsid w:val="00A13DE6"/>
    <w:rsid w:val="00A22B87"/>
    <w:rsid w:val="00A72514"/>
    <w:rsid w:val="00A7501C"/>
    <w:rsid w:val="00A75AE7"/>
    <w:rsid w:val="00A76B30"/>
    <w:rsid w:val="00A775D0"/>
    <w:rsid w:val="00A8741D"/>
    <w:rsid w:val="00A923F5"/>
    <w:rsid w:val="00A9245B"/>
    <w:rsid w:val="00AB5FA3"/>
    <w:rsid w:val="00AB6148"/>
    <w:rsid w:val="00AD61A4"/>
    <w:rsid w:val="00B030FD"/>
    <w:rsid w:val="00B16129"/>
    <w:rsid w:val="00B1773A"/>
    <w:rsid w:val="00B21749"/>
    <w:rsid w:val="00B50E55"/>
    <w:rsid w:val="00B864EF"/>
    <w:rsid w:val="00BA2E9D"/>
    <w:rsid w:val="00BB112D"/>
    <w:rsid w:val="00BB1B26"/>
    <w:rsid w:val="00BB3B85"/>
    <w:rsid w:val="00BB3F57"/>
    <w:rsid w:val="00BE716C"/>
    <w:rsid w:val="00BF7592"/>
    <w:rsid w:val="00C06F9B"/>
    <w:rsid w:val="00C11528"/>
    <w:rsid w:val="00C17182"/>
    <w:rsid w:val="00C25D8F"/>
    <w:rsid w:val="00C34634"/>
    <w:rsid w:val="00C3506D"/>
    <w:rsid w:val="00C36DE6"/>
    <w:rsid w:val="00C53E99"/>
    <w:rsid w:val="00C6501C"/>
    <w:rsid w:val="00C83518"/>
    <w:rsid w:val="00CA4E0C"/>
    <w:rsid w:val="00CB20AA"/>
    <w:rsid w:val="00CB4E14"/>
    <w:rsid w:val="00CC7225"/>
    <w:rsid w:val="00CD01CB"/>
    <w:rsid w:val="00CE65C3"/>
    <w:rsid w:val="00CF5495"/>
    <w:rsid w:val="00CF7277"/>
    <w:rsid w:val="00D07155"/>
    <w:rsid w:val="00D57155"/>
    <w:rsid w:val="00D611DC"/>
    <w:rsid w:val="00D777B8"/>
    <w:rsid w:val="00D811EA"/>
    <w:rsid w:val="00D84B3D"/>
    <w:rsid w:val="00DA395F"/>
    <w:rsid w:val="00DC465D"/>
    <w:rsid w:val="00DD0FFB"/>
    <w:rsid w:val="00DD35AE"/>
    <w:rsid w:val="00E00950"/>
    <w:rsid w:val="00E01B6F"/>
    <w:rsid w:val="00E10CE2"/>
    <w:rsid w:val="00E31947"/>
    <w:rsid w:val="00E31AAF"/>
    <w:rsid w:val="00E43351"/>
    <w:rsid w:val="00E44F4F"/>
    <w:rsid w:val="00E46E2E"/>
    <w:rsid w:val="00E47A1C"/>
    <w:rsid w:val="00E71762"/>
    <w:rsid w:val="00EC2CAA"/>
    <w:rsid w:val="00ED0703"/>
    <w:rsid w:val="00ED7A69"/>
    <w:rsid w:val="00EE0802"/>
    <w:rsid w:val="00F05D10"/>
    <w:rsid w:val="00F11933"/>
    <w:rsid w:val="00F62724"/>
    <w:rsid w:val="00F71C32"/>
    <w:rsid w:val="00F71FDA"/>
    <w:rsid w:val="00F91E85"/>
    <w:rsid w:val="00FA78AC"/>
    <w:rsid w:val="00FC39C1"/>
    <w:rsid w:val="00FD17AC"/>
    <w:rsid w:val="00FD556C"/>
    <w:rsid w:val="00FE2FB9"/>
    <w:rsid w:val="35D24B32"/>
    <w:rsid w:val="4C3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CAF22A"/>
  <w15:docId w15:val="{CA4DACFB-DCA3-4EB1-B5C9-31804C24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0A6DE4"/>
    <w:pPr>
      <w:keepNext/>
      <w:keepLines/>
      <w:spacing w:before="480" w:after="120"/>
      <w:outlineLvl w:val="0"/>
    </w:pPr>
    <w:rPr>
      <w:rFonts w:ascii="Book Antiqua" w:hAnsi="Book Antiqua"/>
      <w:b/>
      <w:sz w:val="2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rsid w:val="000A6DE4"/>
    <w:pPr>
      <w:keepNext/>
      <w:keepLines/>
      <w:spacing w:before="360" w:after="80"/>
      <w:outlineLvl w:val="1"/>
    </w:pPr>
    <w:rPr>
      <w:rFonts w:ascii="Book Antiqua" w:hAnsi="Book Antiqua"/>
      <w:b/>
      <w:sz w:val="24"/>
      <w:szCs w:val="36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rsid w:val="000A6DE4"/>
    <w:pPr>
      <w:keepNext/>
      <w:keepLines/>
      <w:spacing w:before="280" w:after="80"/>
      <w:outlineLvl w:val="2"/>
    </w:pPr>
    <w:rPr>
      <w:rFonts w:ascii="Book Antiqua" w:hAnsi="Book Antiqua"/>
      <w:b/>
      <w:sz w:val="24"/>
      <w:szCs w:val="28"/>
      <w:u w:val="single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78A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8AC"/>
  </w:style>
  <w:style w:type="paragraph" w:styleId="Footer">
    <w:name w:val="footer"/>
    <w:basedOn w:val="Normal"/>
    <w:link w:val="FooterChar"/>
    <w:uiPriority w:val="99"/>
    <w:unhideWhenUsed/>
    <w:rsid w:val="00FA78A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8AC"/>
  </w:style>
  <w:style w:type="table" w:styleId="TableGrid">
    <w:name w:val="Table Grid"/>
    <w:basedOn w:val="TableNormal"/>
    <w:uiPriority w:val="39"/>
    <w:rsid w:val="00A924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9245B"/>
  </w:style>
  <w:style w:type="paragraph" w:styleId="ListParagraph">
    <w:name w:val="List Paragraph"/>
    <w:basedOn w:val="Normal"/>
    <w:uiPriority w:val="34"/>
    <w:qFormat/>
    <w:rsid w:val="00CE65C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76B2"/>
    <w:pPr>
      <w:spacing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776B2"/>
    <w:pPr>
      <w:ind w:left="440"/>
    </w:pPr>
    <w:rPr>
      <w:rFonts w:asciiTheme="minorHAnsi" w:hAnsiTheme="minorHAnsi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776B2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3776B2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776B2"/>
    <w:pPr>
      <w:ind w:left="220"/>
    </w:pPr>
    <w:rPr>
      <w:rFonts w:asciiTheme="minorHAnsi" w:hAnsiTheme="minorHAnsi"/>
      <w:smallCap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3776B2"/>
    <w:pPr>
      <w:ind w:left="66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776B2"/>
    <w:pPr>
      <w:ind w:left="88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776B2"/>
    <w:pPr>
      <w:ind w:left="11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776B2"/>
    <w:pPr>
      <w:ind w:left="132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776B2"/>
    <w:pPr>
      <w:ind w:left="154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776B2"/>
    <w:pPr>
      <w:ind w:left="1760"/>
    </w:pPr>
    <w:rPr>
      <w:rFonts w:asciiTheme="minorHAnsi" w:hAnsiTheme="minorHAnsi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unhideWhenUsed/>
    <w:rsid w:val="000A6DE4"/>
    <w:pPr>
      <w:ind w:left="220" w:hanging="220"/>
    </w:pPr>
    <w:rPr>
      <w:rFonts w:asciiTheme="minorHAnsi" w:hAnsiTheme="minorHAns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0A6DE4"/>
    <w:pPr>
      <w:ind w:left="440" w:hanging="220"/>
    </w:pPr>
    <w:rPr>
      <w:rFonts w:asciiTheme="minorHAnsi" w:hAnsiTheme="minorHAns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0A6DE4"/>
    <w:pPr>
      <w:ind w:left="660" w:hanging="220"/>
    </w:pPr>
    <w:rPr>
      <w:rFonts w:asciiTheme="minorHAnsi" w:hAnsiTheme="minorHAns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0A6DE4"/>
    <w:pPr>
      <w:ind w:left="880" w:hanging="220"/>
    </w:pPr>
    <w:rPr>
      <w:rFonts w:asciiTheme="minorHAnsi" w:hAnsiTheme="minorHAns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0A6DE4"/>
    <w:pPr>
      <w:ind w:left="1100" w:hanging="220"/>
    </w:pPr>
    <w:rPr>
      <w:rFonts w:asciiTheme="minorHAnsi" w:hAnsiTheme="minorHAns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0A6DE4"/>
    <w:pPr>
      <w:ind w:left="1320" w:hanging="220"/>
    </w:pPr>
    <w:rPr>
      <w:rFonts w:asciiTheme="minorHAnsi" w:hAnsiTheme="minorHAns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0A6DE4"/>
    <w:pPr>
      <w:ind w:left="1540" w:hanging="220"/>
    </w:pPr>
    <w:rPr>
      <w:rFonts w:asciiTheme="minorHAnsi" w:hAnsiTheme="minorHAns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0A6DE4"/>
    <w:pPr>
      <w:ind w:left="1760" w:hanging="220"/>
    </w:pPr>
    <w:rPr>
      <w:rFonts w:asciiTheme="minorHAnsi" w:hAnsiTheme="minorHAns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0A6DE4"/>
    <w:pPr>
      <w:ind w:left="1980" w:hanging="220"/>
    </w:pPr>
    <w:rPr>
      <w:rFonts w:asciiTheme="minorHAnsi" w:hAnsiTheme="minorHAnsi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0A6DE4"/>
    <w:pPr>
      <w:spacing w:before="240" w:after="120"/>
      <w:jc w:val="center"/>
    </w:pPr>
    <w:rPr>
      <w:rFonts w:asciiTheme="minorHAnsi" w:hAnsiTheme="minorHAnsi"/>
      <w:b/>
      <w:bCs/>
      <w:sz w:val="26"/>
      <w:szCs w:val="26"/>
    </w:rPr>
  </w:style>
  <w:style w:type="table" w:customStyle="1" w:styleId="TableNormal00">
    <w:name w:val="TableNormal0"/>
    <w:rsid w:val="00E01B6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Normal00"/>
    <w:rsid w:val="000F48CA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0">
    <w:name w:val="TableNormal000"/>
    <w:rsid w:val="000E7BE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00">
    <w:name w:val="TableNormal0000"/>
    <w:rsid w:val="005048B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000">
    <w:name w:val="TableNormal00000"/>
    <w:rsid w:val="003B185B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0000">
    <w:name w:val="TableNormal000000"/>
    <w:rsid w:val="005736A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00000">
    <w:name w:val="TableNormal0000000"/>
    <w:rsid w:val="00BB1B2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n+lkCH8aQnXTt6b8mrdXb72HA==">CgMxLjA4AHIhMUtnLXdCVENxVGViM09BbEMyOXhyWHVlZ1diZmlsaFBj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0A7E53-32A7-8247-A94F-779B33BC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404</Words>
  <Characters>2303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Phinney</dc:creator>
  <cp:keywords/>
  <cp:lastModifiedBy>Janet Phinney</cp:lastModifiedBy>
  <cp:revision>88</cp:revision>
  <cp:lastPrinted>2025-10-07T01:23:00Z</cp:lastPrinted>
  <dcterms:created xsi:type="dcterms:W3CDTF">2025-12-15T20:05:00Z</dcterms:created>
  <dcterms:modified xsi:type="dcterms:W3CDTF">2025-12-16T00:19:00Z</dcterms:modified>
</cp:coreProperties>
</file>